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AE7" w:rsidRDefault="004A5AE7" w:rsidP="004A5AE7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16"/>
          <w:szCs w:val="16"/>
          <w:lang w:eastAsia="pt-BR"/>
        </w:rPr>
      </w:pPr>
      <w:r>
        <w:rPr>
          <w:rFonts w:ascii="Arial" w:eastAsia="Times New Roman" w:hAnsi="Arial" w:cs="Arial"/>
          <w:noProof/>
          <w:color w:val="000000"/>
          <w:sz w:val="16"/>
          <w:szCs w:val="16"/>
          <w:lang w:eastAsia="pt-BR"/>
        </w:rPr>
        <w:drawing>
          <wp:anchor distT="0" distB="0" distL="114300" distR="114300" simplePos="0" relativeHeight="251659264" behindDoc="1" locked="0" layoutInCell="1" allowOverlap="1" wp14:anchorId="2A56641A" wp14:editId="4F4AF397">
            <wp:simplePos x="0" y="0"/>
            <wp:positionH relativeFrom="column">
              <wp:posOffset>-80010</wp:posOffset>
            </wp:positionH>
            <wp:positionV relativeFrom="paragraph">
              <wp:posOffset>-137160</wp:posOffset>
            </wp:positionV>
            <wp:extent cx="1952625" cy="485775"/>
            <wp:effectExtent l="0" t="0" r="9525" b="9525"/>
            <wp:wrapNone/>
            <wp:docPr id="3" name="Imagem 0" descr="Cáritas 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áritas 3.bmp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47A4A">
        <w:rPr>
          <w:rFonts w:ascii="Arial" w:eastAsia="Times New Roman" w:hAnsi="Arial" w:cs="Arial"/>
          <w:color w:val="000000"/>
          <w:sz w:val="16"/>
          <w:szCs w:val="16"/>
          <w:lang w:eastAsia="pt-BR"/>
        </w:rPr>
        <w:t>Reconhecimento de Utilidade Pública Municipal - Lei 1490 de 23/09/70</w:t>
      </w:r>
    </w:p>
    <w:p w:rsidR="004A5AE7" w:rsidRDefault="004A5AE7" w:rsidP="004A5AE7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16"/>
          <w:szCs w:val="16"/>
          <w:lang w:eastAsia="pt-BR"/>
        </w:rPr>
      </w:pPr>
    </w:p>
    <w:p w:rsidR="004A5AE7" w:rsidRDefault="004A5AE7" w:rsidP="004A5AE7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16"/>
          <w:szCs w:val="16"/>
          <w:lang w:eastAsia="pt-BR"/>
        </w:rPr>
      </w:pPr>
    </w:p>
    <w:p w:rsidR="004A5AE7" w:rsidRDefault="004A5AE7" w:rsidP="004A5AE7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16"/>
          <w:szCs w:val="16"/>
          <w:lang w:eastAsia="pt-BR"/>
        </w:rPr>
      </w:pPr>
    </w:p>
    <w:p w:rsidR="004A5AE7" w:rsidRPr="00E4775E" w:rsidRDefault="00A6273A" w:rsidP="004A5AE7">
      <w:pPr>
        <w:tabs>
          <w:tab w:val="left" w:pos="8647"/>
        </w:tabs>
        <w:spacing w:after="0"/>
        <w:rPr>
          <w:rFonts w:ascii="Times New Roman" w:hAnsi="Times New Roman" w:cs="Times New Roman"/>
          <w:b/>
          <w:w w:val="110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w w:val="110"/>
          <w:sz w:val="24"/>
          <w:szCs w:val="24"/>
          <w:u w:val="single"/>
        </w:rPr>
        <w:t>Oficina de esporte.</w:t>
      </w:r>
    </w:p>
    <w:p w:rsidR="005D0287" w:rsidRDefault="004A5AE7" w:rsidP="004A5AE7">
      <w:pPr>
        <w:rPr>
          <w:rFonts w:ascii="Times New Roman" w:hAnsi="Times New Roman" w:cs="Times New Roman"/>
          <w:b/>
          <w:sz w:val="24"/>
          <w:szCs w:val="24"/>
        </w:rPr>
      </w:pPr>
      <w:r w:rsidRPr="00E4775E">
        <w:rPr>
          <w:rFonts w:ascii="Times New Roman" w:hAnsi="Times New Roman" w:cs="Times New Roman"/>
          <w:b/>
          <w:w w:val="110"/>
          <w:sz w:val="24"/>
          <w:szCs w:val="24"/>
        </w:rPr>
        <w:t>Atividades desenvolvidas:</w:t>
      </w:r>
      <w:r w:rsidRPr="00E4775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A5AE7" w:rsidRPr="000B3180" w:rsidRDefault="005D0287" w:rsidP="000B3180">
      <w:pPr>
        <w:pStyle w:val="SemEspaamento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0B3180">
        <w:rPr>
          <w:rFonts w:ascii="Arial" w:hAnsi="Arial" w:cs="Arial"/>
          <w:sz w:val="22"/>
          <w:szCs w:val="22"/>
        </w:rPr>
        <w:t>Trabalhar</w:t>
      </w:r>
      <w:r w:rsidR="0008429F" w:rsidRPr="000B3180">
        <w:rPr>
          <w:rFonts w:ascii="Arial" w:hAnsi="Arial" w:cs="Arial"/>
          <w:sz w:val="22"/>
          <w:szCs w:val="22"/>
        </w:rPr>
        <w:t xml:space="preserve"> com ritmos.</w:t>
      </w:r>
    </w:p>
    <w:p w:rsidR="0091247E" w:rsidRPr="000B3180" w:rsidRDefault="00310DE4" w:rsidP="000B3180">
      <w:pPr>
        <w:pStyle w:val="SemEspaamento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0B3180">
        <w:rPr>
          <w:rFonts w:ascii="Arial" w:hAnsi="Arial" w:cs="Arial"/>
          <w:sz w:val="22"/>
          <w:szCs w:val="22"/>
        </w:rPr>
        <w:t>Amarelinhas</w:t>
      </w:r>
      <w:r w:rsidR="00941E83" w:rsidRPr="000B3180">
        <w:rPr>
          <w:rFonts w:ascii="Arial" w:hAnsi="Arial" w:cs="Arial"/>
          <w:sz w:val="22"/>
          <w:szCs w:val="22"/>
        </w:rPr>
        <w:t xml:space="preserve"> dos dedos.</w:t>
      </w:r>
    </w:p>
    <w:p w:rsidR="00E64F0D" w:rsidRPr="000B3180" w:rsidRDefault="0091247E" w:rsidP="000B3180">
      <w:pPr>
        <w:pStyle w:val="SemEspaamento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0B3180">
        <w:rPr>
          <w:rFonts w:ascii="Arial" w:hAnsi="Arial" w:cs="Arial"/>
          <w:sz w:val="22"/>
          <w:szCs w:val="22"/>
        </w:rPr>
        <w:t>Modalidades de esporte</w:t>
      </w:r>
    </w:p>
    <w:p w:rsidR="001A3D2F" w:rsidRPr="000B3180" w:rsidRDefault="001A3D2F" w:rsidP="000B3180">
      <w:pPr>
        <w:pStyle w:val="SemEspaamento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0B3180">
        <w:rPr>
          <w:rFonts w:ascii="Arial" w:hAnsi="Arial" w:cs="Arial"/>
          <w:sz w:val="22"/>
          <w:szCs w:val="22"/>
        </w:rPr>
        <w:t>Circuito de saltos</w:t>
      </w:r>
    </w:p>
    <w:p w:rsidR="003A42E1" w:rsidRPr="000B3180" w:rsidRDefault="003A42E1" w:rsidP="000B3180">
      <w:pPr>
        <w:pStyle w:val="SemEspaamento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0B3180">
        <w:rPr>
          <w:rFonts w:ascii="Arial" w:hAnsi="Arial" w:cs="Arial"/>
          <w:sz w:val="22"/>
          <w:szCs w:val="22"/>
        </w:rPr>
        <w:t>Modalidades de esportes aquáticos</w:t>
      </w:r>
    </w:p>
    <w:p w:rsidR="001A3D2F" w:rsidRPr="000B3180" w:rsidRDefault="004623BB" w:rsidP="000B3180">
      <w:pPr>
        <w:pStyle w:val="SemEspaamento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0B3180">
        <w:rPr>
          <w:rFonts w:ascii="Arial" w:hAnsi="Arial" w:cs="Arial"/>
          <w:sz w:val="22"/>
          <w:szCs w:val="22"/>
        </w:rPr>
        <w:t>A torre maluca</w:t>
      </w:r>
      <w:r w:rsidR="00401FC6" w:rsidRPr="000B3180">
        <w:rPr>
          <w:rFonts w:ascii="Arial" w:hAnsi="Arial" w:cs="Arial"/>
          <w:sz w:val="22"/>
          <w:szCs w:val="22"/>
        </w:rPr>
        <w:t>.</w:t>
      </w:r>
    </w:p>
    <w:p w:rsidR="00401FC6" w:rsidRPr="000B3180" w:rsidRDefault="00401FC6" w:rsidP="000B3180">
      <w:pPr>
        <w:pStyle w:val="SemEspaamento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0B3180">
        <w:rPr>
          <w:rFonts w:ascii="Arial" w:hAnsi="Arial" w:cs="Arial"/>
          <w:sz w:val="22"/>
          <w:szCs w:val="22"/>
        </w:rPr>
        <w:t>Descobrir o esporte pelo código.</w:t>
      </w:r>
    </w:p>
    <w:p w:rsidR="005E42E9" w:rsidRDefault="005E42E9" w:rsidP="00E3366A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</w:p>
    <w:p w:rsidR="005D0287" w:rsidRDefault="004A5AE7" w:rsidP="00E3366A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  <w:r w:rsidRPr="00E4775E">
        <w:rPr>
          <w:rFonts w:ascii="Times New Roman" w:hAnsi="Times New Roman" w:cs="Times New Roman"/>
          <w:b/>
          <w:sz w:val="24"/>
          <w:szCs w:val="24"/>
        </w:rPr>
        <w:t xml:space="preserve">Objetivos: </w:t>
      </w:r>
    </w:p>
    <w:p w:rsidR="00E3366A" w:rsidRPr="000B3180" w:rsidRDefault="00E3366A" w:rsidP="00640116">
      <w:pPr>
        <w:pStyle w:val="PargrafodaLista"/>
        <w:numPr>
          <w:ilvl w:val="0"/>
          <w:numId w:val="3"/>
        </w:numPr>
        <w:shd w:val="clear" w:color="auto" w:fill="FFFFFF"/>
        <w:rPr>
          <w:rFonts w:ascii="Arial" w:hAnsi="Arial" w:cs="Arial"/>
        </w:rPr>
      </w:pPr>
      <w:r w:rsidRPr="000B3180">
        <w:rPr>
          <w:rFonts w:ascii="Arial" w:hAnsi="Arial" w:cs="Arial"/>
          <w:color w:val="202124"/>
          <w:shd w:val="clear" w:color="auto" w:fill="FFFFFF"/>
        </w:rPr>
        <w:t>Ampliar o repertório </w:t>
      </w:r>
      <w:r w:rsidRPr="000B3180">
        <w:rPr>
          <w:rFonts w:ascii="Arial" w:hAnsi="Arial" w:cs="Arial"/>
          <w:bCs/>
          <w:color w:val="202124"/>
          <w:shd w:val="clear" w:color="auto" w:fill="FFFFFF"/>
        </w:rPr>
        <w:t>musical</w:t>
      </w:r>
      <w:r w:rsidRPr="000B3180">
        <w:rPr>
          <w:rFonts w:ascii="Arial" w:hAnsi="Arial" w:cs="Arial"/>
          <w:color w:val="202124"/>
          <w:shd w:val="clear" w:color="auto" w:fill="FFFFFF"/>
        </w:rPr>
        <w:t> dos alunos aproximando a </w:t>
      </w:r>
      <w:r w:rsidRPr="000B3180">
        <w:rPr>
          <w:rFonts w:ascii="Arial" w:hAnsi="Arial" w:cs="Arial"/>
          <w:bCs/>
          <w:color w:val="202124"/>
          <w:shd w:val="clear" w:color="auto" w:fill="FFFFFF"/>
        </w:rPr>
        <w:t>música</w:t>
      </w:r>
      <w:r w:rsidRPr="000B3180">
        <w:rPr>
          <w:rFonts w:ascii="Arial" w:hAnsi="Arial" w:cs="Arial"/>
          <w:color w:val="202124"/>
          <w:shd w:val="clear" w:color="auto" w:fill="FFFFFF"/>
        </w:rPr>
        <w:t xml:space="preserve"> de suas vivências cotidianas. Introduzir, de maneira lúdica, elementos e conceitos da linguagem </w:t>
      </w:r>
      <w:r w:rsidRPr="000B3180">
        <w:rPr>
          <w:rFonts w:ascii="Arial" w:hAnsi="Arial" w:cs="Arial"/>
          <w:bCs/>
          <w:color w:val="202124"/>
          <w:shd w:val="clear" w:color="auto" w:fill="FFFFFF"/>
        </w:rPr>
        <w:t>musical</w:t>
      </w:r>
      <w:r w:rsidRPr="000B3180">
        <w:rPr>
          <w:rFonts w:ascii="Arial" w:hAnsi="Arial" w:cs="Arial"/>
          <w:color w:val="202124"/>
          <w:shd w:val="clear" w:color="auto" w:fill="FFFFFF"/>
        </w:rPr>
        <w:t>... Favorecer a imaginação e a criação por meio de atividades que englobem elementos musicais e movimentos corporais.</w:t>
      </w:r>
    </w:p>
    <w:p w:rsidR="00941E83" w:rsidRPr="000B3180" w:rsidRDefault="00941E83" w:rsidP="00640116">
      <w:pPr>
        <w:pStyle w:val="PargrafodaLista"/>
        <w:numPr>
          <w:ilvl w:val="0"/>
          <w:numId w:val="3"/>
        </w:numPr>
        <w:tabs>
          <w:tab w:val="left" w:pos="10814"/>
        </w:tabs>
        <w:rPr>
          <w:rFonts w:ascii="Arial" w:hAnsi="Arial" w:cs="Arial"/>
        </w:rPr>
      </w:pPr>
      <w:r w:rsidRPr="000B3180">
        <w:rPr>
          <w:rFonts w:ascii="Arial" w:hAnsi="Arial" w:cs="Arial"/>
        </w:rPr>
        <w:t>Desenvolve habilidade, atenção, raciocínio e coordenação motora dos educandos.</w:t>
      </w:r>
    </w:p>
    <w:p w:rsidR="00E66FFB" w:rsidRPr="000B3180" w:rsidRDefault="00E66FFB" w:rsidP="00640116">
      <w:pPr>
        <w:pStyle w:val="PargrafodaLista"/>
        <w:numPr>
          <w:ilvl w:val="0"/>
          <w:numId w:val="3"/>
        </w:numPr>
        <w:shd w:val="clear" w:color="auto" w:fill="FFFFFF"/>
        <w:rPr>
          <w:rFonts w:ascii="Arial" w:hAnsi="Arial" w:cs="Arial"/>
          <w:color w:val="202124"/>
          <w:sz w:val="21"/>
          <w:szCs w:val="21"/>
          <w:lang w:eastAsia="pt-BR"/>
        </w:rPr>
      </w:pPr>
      <w:r w:rsidRPr="000B3180">
        <w:rPr>
          <w:rFonts w:ascii="Arial" w:hAnsi="Arial" w:cs="Arial"/>
          <w:color w:val="202124"/>
          <w:sz w:val="24"/>
          <w:szCs w:val="24"/>
          <w:lang w:eastAsia="pt-BR"/>
        </w:rPr>
        <w:t xml:space="preserve">O </w:t>
      </w:r>
      <w:r w:rsidRPr="000B3180">
        <w:rPr>
          <w:rFonts w:ascii="Arial" w:hAnsi="Arial" w:cs="Arial"/>
          <w:bCs/>
          <w:color w:val="202124"/>
          <w:sz w:val="24"/>
          <w:szCs w:val="24"/>
          <w:lang w:eastAsia="pt-BR"/>
        </w:rPr>
        <w:t>esporte</w:t>
      </w:r>
      <w:r w:rsidRPr="000B3180">
        <w:rPr>
          <w:rFonts w:ascii="Arial" w:hAnsi="Arial" w:cs="Arial"/>
          <w:color w:val="202124"/>
          <w:sz w:val="24"/>
          <w:szCs w:val="24"/>
          <w:lang w:eastAsia="pt-BR"/>
        </w:rPr>
        <w:t> na formação humana, segundo Teixeira (1999), é a promoção da saúde, sociabilização, construção de valores morais e éticos, recreação e lazer.</w:t>
      </w:r>
    </w:p>
    <w:p w:rsidR="00E66FFB" w:rsidRPr="000B3180" w:rsidRDefault="00E66FFB" w:rsidP="00640116">
      <w:pPr>
        <w:pStyle w:val="PargrafodaLista"/>
        <w:numPr>
          <w:ilvl w:val="0"/>
          <w:numId w:val="3"/>
        </w:numPr>
        <w:shd w:val="clear" w:color="auto" w:fill="FFFFFF"/>
        <w:rPr>
          <w:rFonts w:ascii="Arial" w:hAnsi="Arial" w:cs="Arial"/>
        </w:rPr>
      </w:pPr>
      <w:r w:rsidRPr="000B3180">
        <w:rPr>
          <w:rStyle w:val="hgkelc"/>
          <w:rFonts w:ascii="Arial" w:hAnsi="Arial" w:cs="Arial"/>
          <w:color w:val="202124"/>
          <w:shd w:val="clear" w:color="auto" w:fill="FFFFFF"/>
        </w:rPr>
        <w:t>O </w:t>
      </w:r>
      <w:r w:rsidRPr="000B3180">
        <w:rPr>
          <w:rStyle w:val="hgkelc"/>
          <w:rFonts w:ascii="Arial" w:hAnsi="Arial" w:cs="Arial"/>
          <w:bCs/>
          <w:color w:val="202124"/>
          <w:shd w:val="clear" w:color="auto" w:fill="FFFFFF"/>
        </w:rPr>
        <w:t>objetivo</w:t>
      </w:r>
      <w:r w:rsidRPr="000B3180">
        <w:rPr>
          <w:rStyle w:val="hgkelc"/>
          <w:rFonts w:ascii="Arial" w:hAnsi="Arial" w:cs="Arial"/>
          <w:color w:val="202124"/>
          <w:shd w:val="clear" w:color="auto" w:fill="FFFFFF"/>
        </w:rPr>
        <w:t> geral é a melhoria da qualidade de vida e conhecimento.</w:t>
      </w:r>
    </w:p>
    <w:p w:rsidR="001A3D2F" w:rsidRPr="000B3180" w:rsidRDefault="001A3D2F" w:rsidP="00640116">
      <w:pPr>
        <w:pStyle w:val="PargrafodaLista"/>
        <w:numPr>
          <w:ilvl w:val="0"/>
          <w:numId w:val="3"/>
        </w:numPr>
        <w:tabs>
          <w:tab w:val="left" w:pos="10814"/>
        </w:tabs>
        <w:rPr>
          <w:rFonts w:ascii="Arial" w:hAnsi="Arial" w:cs="Arial"/>
        </w:rPr>
      </w:pPr>
      <w:r w:rsidRPr="000B3180">
        <w:rPr>
          <w:rFonts w:ascii="Arial" w:hAnsi="Arial" w:cs="Arial"/>
        </w:rPr>
        <w:t>A proposta é auxiliar o desenvolvimento motor e corporal de cada criança, desafiadas a testar suas próprias habilidades e evoluir, promovendo também a percepção corporal em relação as suas capacidades de movimento.</w:t>
      </w:r>
    </w:p>
    <w:p w:rsidR="00FF7EA2" w:rsidRPr="000B3180" w:rsidRDefault="006775D3" w:rsidP="00640116">
      <w:pPr>
        <w:pStyle w:val="PargrafodaLista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  <w:shd w:val="clear" w:color="auto" w:fill="FFFFFF"/>
        </w:rPr>
        <w:t>À</w:t>
      </w:r>
      <w:r w:rsidR="00696001">
        <w:rPr>
          <w:rFonts w:ascii="Arial" w:hAnsi="Arial" w:cs="Arial"/>
          <w:shd w:val="clear" w:color="auto" w:fill="FFFFFF"/>
        </w:rPr>
        <w:t xml:space="preserve"> </w:t>
      </w:r>
      <w:r w:rsidR="00FF7EA2" w:rsidRPr="000B3180">
        <w:rPr>
          <w:rFonts w:ascii="Arial" w:hAnsi="Arial" w:cs="Arial"/>
          <w:shd w:val="clear" w:color="auto" w:fill="FFFFFF"/>
        </w:rPr>
        <w:t>aprendizagem</w:t>
      </w:r>
      <w:r w:rsidR="00775DE3" w:rsidRPr="000B3180">
        <w:rPr>
          <w:rFonts w:ascii="Arial" w:hAnsi="Arial" w:cs="Arial"/>
          <w:shd w:val="clear" w:color="auto" w:fill="FFFFFF"/>
        </w:rPr>
        <w:t xml:space="preserve"> refere-se</w:t>
      </w:r>
      <w:r w:rsidR="00696001">
        <w:rPr>
          <w:rFonts w:ascii="Arial" w:hAnsi="Arial" w:cs="Arial"/>
          <w:shd w:val="clear" w:color="auto" w:fill="FFFFFF"/>
        </w:rPr>
        <w:t>,</w:t>
      </w:r>
      <w:r w:rsidR="00FF7EA2" w:rsidRPr="000B3180">
        <w:rPr>
          <w:rFonts w:ascii="Arial" w:hAnsi="Arial" w:cs="Arial"/>
          <w:shd w:val="clear" w:color="auto" w:fill="FFFFFF"/>
        </w:rPr>
        <w:t xml:space="preserve"> </w:t>
      </w:r>
      <w:bookmarkStart w:id="0" w:name="_GoBack"/>
      <w:bookmarkEnd w:id="0"/>
      <w:r w:rsidR="00FF7EA2" w:rsidRPr="000B3180">
        <w:rPr>
          <w:rFonts w:ascii="Arial" w:hAnsi="Arial" w:cs="Arial"/>
          <w:shd w:val="clear" w:color="auto" w:fill="FFFFFF"/>
        </w:rPr>
        <w:t>à aquisição cognitiva, física e emocional, e ao processamento de habilidades e conhecimento em diversas profundidades, ou seja, o quanto uma pessoa é capaz de compreender, manipular, aplicar e /ou comunicar esse conhecimento e essas habilidades”.</w:t>
      </w:r>
    </w:p>
    <w:p w:rsidR="00775DE3" w:rsidRPr="000B3180" w:rsidRDefault="00775DE3" w:rsidP="00640116">
      <w:pPr>
        <w:pStyle w:val="PargrafodaLista"/>
        <w:numPr>
          <w:ilvl w:val="0"/>
          <w:numId w:val="3"/>
        </w:numPr>
        <w:tabs>
          <w:tab w:val="left" w:pos="10814"/>
        </w:tabs>
        <w:rPr>
          <w:rFonts w:ascii="Arial" w:hAnsi="Arial" w:cs="Arial"/>
        </w:rPr>
      </w:pPr>
      <w:r w:rsidRPr="000B3180">
        <w:rPr>
          <w:rFonts w:ascii="Arial" w:hAnsi="Arial" w:cs="Arial"/>
        </w:rPr>
        <w:t>Desenvolve habilidade, concentração, coordenação motora fina, coordenação motora grossa, noção de espaço e noção de tempo. Desenvolve sequência numérica através das contagens dos copos.</w:t>
      </w:r>
    </w:p>
    <w:p w:rsidR="00401FC6" w:rsidRPr="000B3180" w:rsidRDefault="00401FC6" w:rsidP="00640116">
      <w:pPr>
        <w:pStyle w:val="PargrafodaLista"/>
        <w:numPr>
          <w:ilvl w:val="0"/>
          <w:numId w:val="3"/>
        </w:numPr>
        <w:shd w:val="clear" w:color="auto" w:fill="FFFFFF"/>
        <w:rPr>
          <w:rFonts w:ascii="Arial" w:hAnsi="Arial" w:cs="Arial"/>
        </w:rPr>
      </w:pPr>
      <w:r w:rsidRPr="000B3180">
        <w:rPr>
          <w:rFonts w:ascii="Arial" w:hAnsi="Arial" w:cs="Arial"/>
        </w:rPr>
        <w:t>Desenvolve a concentração, desenvolve o aspecto cognitivo de cada educando, através das atividades propostas por meio de códigos formados na atividade.</w:t>
      </w:r>
    </w:p>
    <w:p w:rsidR="004A5AE7" w:rsidRDefault="004A5AE7" w:rsidP="004A5AE7">
      <w:pPr>
        <w:tabs>
          <w:tab w:val="left" w:pos="8647"/>
        </w:tabs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E4775E">
        <w:rPr>
          <w:rFonts w:ascii="Times New Roman" w:hAnsi="Times New Roman" w:cs="Times New Roman"/>
          <w:b/>
          <w:sz w:val="24"/>
          <w:szCs w:val="24"/>
        </w:rPr>
        <w:t xml:space="preserve">Resultados alcançados e benefícios: </w:t>
      </w:r>
      <w:r w:rsidRPr="00CB193A">
        <w:rPr>
          <w:rFonts w:ascii="Times New Roman" w:hAnsi="Times New Roman" w:cs="Times New Roman"/>
          <w:b/>
          <w:color w:val="FF0000"/>
          <w:sz w:val="24"/>
          <w:szCs w:val="24"/>
          <w:highlight w:val="yellow"/>
        </w:rPr>
        <w:t>(Explicar se os objetivos foram alcançados e quais benefícios trazidos aos alunos)</w:t>
      </w:r>
    </w:p>
    <w:p w:rsidR="004A5AE7" w:rsidRPr="00BB158F" w:rsidRDefault="004A5AE7" w:rsidP="006775D3">
      <w:pPr>
        <w:spacing w:after="0"/>
        <w:rPr>
          <w:rFonts w:ascii="Times New Roman" w:eastAsia="Calibri" w:hAnsi="Times New Roman" w:cs="Times New Roman"/>
          <w:b/>
          <w:bCs/>
          <w:w w:val="110"/>
          <w:sz w:val="24"/>
          <w:szCs w:val="24"/>
        </w:rPr>
      </w:pPr>
      <w:r w:rsidRPr="00BB158F">
        <w:rPr>
          <w:rFonts w:ascii="Times New Roman" w:eastAsia="Calibri" w:hAnsi="Times New Roman" w:cs="Times New Roman"/>
          <w:b/>
          <w:bCs/>
          <w:w w:val="110"/>
          <w:sz w:val="24"/>
          <w:szCs w:val="24"/>
        </w:rPr>
        <w:t xml:space="preserve">São José do </w:t>
      </w:r>
      <w:r>
        <w:rPr>
          <w:rFonts w:ascii="Times New Roman" w:eastAsia="Calibri" w:hAnsi="Times New Roman" w:cs="Times New Roman"/>
          <w:b/>
          <w:bCs/>
          <w:w w:val="110"/>
          <w:sz w:val="24"/>
          <w:szCs w:val="24"/>
        </w:rPr>
        <w:t xml:space="preserve">Rio Preto, ___ de_______ </w:t>
      </w:r>
      <w:proofErr w:type="spellStart"/>
      <w:r>
        <w:rPr>
          <w:rFonts w:ascii="Times New Roman" w:eastAsia="Calibri" w:hAnsi="Times New Roman" w:cs="Times New Roman"/>
          <w:b/>
          <w:bCs/>
          <w:w w:val="110"/>
          <w:sz w:val="24"/>
          <w:szCs w:val="24"/>
        </w:rPr>
        <w:t>de</w:t>
      </w:r>
      <w:proofErr w:type="spellEnd"/>
      <w:r>
        <w:rPr>
          <w:rFonts w:ascii="Times New Roman" w:eastAsia="Calibri" w:hAnsi="Times New Roman" w:cs="Times New Roman"/>
          <w:b/>
          <w:bCs/>
          <w:w w:val="110"/>
          <w:sz w:val="24"/>
          <w:szCs w:val="24"/>
        </w:rPr>
        <w:t xml:space="preserve"> 2021</w:t>
      </w:r>
      <w:r w:rsidRPr="00BB158F">
        <w:rPr>
          <w:rFonts w:ascii="Times New Roman" w:eastAsia="Calibri" w:hAnsi="Times New Roman" w:cs="Times New Roman"/>
          <w:b/>
          <w:bCs/>
          <w:w w:val="110"/>
          <w:sz w:val="24"/>
          <w:szCs w:val="24"/>
        </w:rPr>
        <w:t>.</w:t>
      </w:r>
    </w:p>
    <w:p w:rsidR="004A5AE7" w:rsidRPr="00BB158F" w:rsidRDefault="004A5AE7" w:rsidP="004A5AE7">
      <w:pPr>
        <w:spacing w:after="0"/>
        <w:rPr>
          <w:rFonts w:ascii="Times New Roman" w:eastAsia="Calibri" w:hAnsi="Times New Roman" w:cs="Times New Roman"/>
          <w:b/>
          <w:bCs/>
          <w:w w:val="110"/>
          <w:sz w:val="24"/>
          <w:szCs w:val="24"/>
        </w:rPr>
      </w:pPr>
      <w:r w:rsidRPr="00BB158F">
        <w:rPr>
          <w:rFonts w:ascii="Times New Roman" w:eastAsia="Calibri" w:hAnsi="Times New Roman" w:cs="Times New Roman"/>
          <w:b/>
          <w:bCs/>
          <w:w w:val="110"/>
          <w:sz w:val="24"/>
          <w:szCs w:val="24"/>
        </w:rPr>
        <w:t xml:space="preserve">      </w:t>
      </w:r>
    </w:p>
    <w:p w:rsidR="004A5AE7" w:rsidRDefault="004A5AE7" w:rsidP="004A5AE7">
      <w:pPr>
        <w:tabs>
          <w:tab w:val="left" w:pos="8647"/>
        </w:tabs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4A5AE7" w:rsidRPr="004A5AE7" w:rsidRDefault="004A5AE7" w:rsidP="006775D3">
      <w:pPr>
        <w:tabs>
          <w:tab w:val="left" w:pos="8647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A5AE7">
        <w:rPr>
          <w:rFonts w:ascii="Times New Roman" w:hAnsi="Times New Roman" w:cs="Times New Roman"/>
          <w:b/>
          <w:sz w:val="24"/>
          <w:szCs w:val="24"/>
        </w:rPr>
        <w:t>___________________________</w:t>
      </w:r>
    </w:p>
    <w:p w:rsidR="004A5AE7" w:rsidRPr="004A5AE7" w:rsidRDefault="004A5AE7" w:rsidP="004A5AE7">
      <w:pPr>
        <w:tabs>
          <w:tab w:val="left" w:pos="8647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5AE7">
        <w:rPr>
          <w:rFonts w:ascii="Times New Roman" w:hAnsi="Times New Roman" w:cs="Times New Roman"/>
          <w:b/>
          <w:sz w:val="24"/>
          <w:szCs w:val="24"/>
        </w:rPr>
        <w:t>Assinatura Pedagoga/ Monitor</w:t>
      </w:r>
    </w:p>
    <w:p w:rsidR="00622E64" w:rsidRDefault="00622E64"/>
    <w:sectPr w:rsidR="00622E6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A70225"/>
    <w:multiLevelType w:val="hybridMultilevel"/>
    <w:tmpl w:val="F61075F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FA74DB"/>
    <w:multiLevelType w:val="hybridMultilevel"/>
    <w:tmpl w:val="B30A39B4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BC24518"/>
    <w:multiLevelType w:val="hybridMultilevel"/>
    <w:tmpl w:val="CFCC662E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AE7"/>
    <w:rsid w:val="0008429F"/>
    <w:rsid w:val="000B3180"/>
    <w:rsid w:val="000E6F30"/>
    <w:rsid w:val="001A3D2F"/>
    <w:rsid w:val="00310DE4"/>
    <w:rsid w:val="003A42E1"/>
    <w:rsid w:val="00401FC6"/>
    <w:rsid w:val="004623BB"/>
    <w:rsid w:val="00493361"/>
    <w:rsid w:val="004A5AE7"/>
    <w:rsid w:val="005D0287"/>
    <w:rsid w:val="005E42E9"/>
    <w:rsid w:val="00622E64"/>
    <w:rsid w:val="00640116"/>
    <w:rsid w:val="006775D3"/>
    <w:rsid w:val="00696001"/>
    <w:rsid w:val="006A4345"/>
    <w:rsid w:val="00775DE3"/>
    <w:rsid w:val="00862BF0"/>
    <w:rsid w:val="0091247E"/>
    <w:rsid w:val="00941E83"/>
    <w:rsid w:val="00A6273A"/>
    <w:rsid w:val="00AE6277"/>
    <w:rsid w:val="00E3366A"/>
    <w:rsid w:val="00E64F0D"/>
    <w:rsid w:val="00E66FFB"/>
    <w:rsid w:val="00FF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AE7"/>
    <w:pPr>
      <w:jc w:val="both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hgkelc">
    <w:name w:val="hgkelc"/>
    <w:basedOn w:val="Fontepargpadro"/>
    <w:rsid w:val="00E66FFB"/>
  </w:style>
  <w:style w:type="paragraph" w:styleId="SemEspaamento">
    <w:name w:val="No Spacing"/>
    <w:uiPriority w:val="1"/>
    <w:qFormat/>
    <w:rsid w:val="003A42E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0B31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AE7"/>
    <w:pPr>
      <w:jc w:val="both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hgkelc">
    <w:name w:val="hgkelc"/>
    <w:basedOn w:val="Fontepargpadro"/>
    <w:rsid w:val="00E66FFB"/>
  </w:style>
  <w:style w:type="paragraph" w:styleId="SemEspaamento">
    <w:name w:val="No Spacing"/>
    <w:uiPriority w:val="1"/>
    <w:qFormat/>
    <w:rsid w:val="003A42E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0B31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303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Paula Regina Vendramini</dc:creator>
  <cp:lastModifiedBy>Usuario</cp:lastModifiedBy>
  <cp:revision>30</cp:revision>
  <dcterms:created xsi:type="dcterms:W3CDTF">2021-05-11T12:00:00Z</dcterms:created>
  <dcterms:modified xsi:type="dcterms:W3CDTF">2021-07-01T19:02:00Z</dcterms:modified>
</cp:coreProperties>
</file>